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AFB2" w14:textId="6C7C653F" w:rsidR="00BB1099" w:rsidRPr="00E72353" w:rsidRDefault="00E72353" w:rsidP="00BB1099">
      <w:pPr>
        <w:pStyle w:val="ConsPlusNormal"/>
        <w:widowControl/>
        <w:ind w:firstLine="0"/>
        <w:jc w:val="both"/>
        <w:rPr>
          <w:rFonts w:eastAsiaTheme="minorEastAsia" w:cstheme="minorBidi"/>
          <w:b/>
          <w:color w:val="auto"/>
          <w:sz w:val="32"/>
          <w:szCs w:val="32"/>
          <w:bdr w:val="none" w:sz="0" w:space="0" w:color="auto"/>
          <w:lang w:eastAsia="en-US"/>
        </w:rPr>
      </w:pPr>
      <w:r w:rsidRPr="00E72353">
        <w:rPr>
          <w:rFonts w:eastAsiaTheme="minorEastAsia" w:cstheme="minorBidi"/>
          <w:b/>
          <w:color w:val="auto"/>
          <w:sz w:val="32"/>
          <w:szCs w:val="32"/>
          <w:bdr w:val="none" w:sz="0" w:space="0" w:color="auto"/>
          <w:lang w:eastAsia="en-US"/>
        </w:rPr>
        <w:t>Реквизиты</w:t>
      </w:r>
      <w:r w:rsidR="002E4BDC" w:rsidRPr="00E72353">
        <w:rPr>
          <w:rFonts w:eastAsiaTheme="minorEastAsia" w:cstheme="minorBidi"/>
          <w:b/>
          <w:color w:val="auto"/>
          <w:sz w:val="32"/>
          <w:szCs w:val="32"/>
          <w:bdr w:val="none" w:sz="0" w:space="0" w:color="auto"/>
          <w:lang w:eastAsia="en-US"/>
        </w:rPr>
        <w:t xml:space="preserve"> ООО «КОРОЛЕВСКИЙ РАЦИОН</w:t>
      </w:r>
      <w:r w:rsidRPr="00E72353">
        <w:rPr>
          <w:rFonts w:eastAsiaTheme="minorEastAsia" w:cstheme="minorBidi"/>
          <w:b/>
          <w:color w:val="auto"/>
          <w:sz w:val="32"/>
          <w:szCs w:val="32"/>
          <w:bdr w:val="none" w:sz="0" w:space="0" w:color="auto"/>
          <w:lang w:eastAsia="en-US"/>
        </w:rPr>
        <w:t>»</w:t>
      </w:r>
    </w:p>
    <w:p w14:paraId="2C203BBD" w14:textId="058B22C3" w:rsidR="002E4BDC" w:rsidRDefault="002E4BDC" w:rsidP="00BB10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color w:val="000000"/>
          <w:u w:color="000000"/>
          <w:bdr w:val="nil"/>
          <w:lang w:eastAsia="ru-RU"/>
        </w:rPr>
      </w:pPr>
    </w:p>
    <w:p w14:paraId="45C139CD" w14:textId="77777777" w:rsidR="00E72353" w:rsidRDefault="00E72353" w:rsidP="00BB109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hAnsi="Arial"/>
          <w:sz w:val="16"/>
          <w:szCs w:val="16"/>
        </w:rPr>
      </w:pPr>
    </w:p>
    <w:p w14:paraId="268B6E71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  <w:sz w:val="16"/>
          <w:szCs w:val="16"/>
        </w:rPr>
      </w:pPr>
    </w:p>
    <w:p w14:paraId="4E189C46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>ООО «КОРОЛЕВСКИЙ РАЦИОН»</w:t>
      </w:r>
    </w:p>
    <w:p w14:paraId="212FFE40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</w:p>
    <w:p w14:paraId="4939A867" w14:textId="26915823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 xml:space="preserve">Юридический адрес: </w:t>
      </w:r>
      <w:r w:rsidRPr="00E72353">
        <w:rPr>
          <w:rFonts w:ascii="Arial" w:eastAsia="Verdana" w:hAnsi="Arial" w:cs="Verdana"/>
        </w:rPr>
        <w:t xml:space="preserve">125047, г. Москва, ул. </w:t>
      </w:r>
      <w:r>
        <w:rPr>
          <w:rFonts w:ascii="Arial" w:eastAsia="Verdana" w:hAnsi="Arial" w:cs="Verdana"/>
        </w:rPr>
        <w:t>Б. Садовая, д. 14, стр. 6, этаж </w:t>
      </w:r>
      <w:r w:rsidRPr="00E72353">
        <w:rPr>
          <w:rFonts w:ascii="Arial" w:eastAsia="Verdana" w:hAnsi="Arial" w:cs="Verdana"/>
        </w:rPr>
        <w:t>2, комната 65</w:t>
      </w:r>
    </w:p>
    <w:p w14:paraId="43FE5860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</w:p>
    <w:p w14:paraId="0F91365E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</w:rPr>
      </w:pPr>
      <w:r w:rsidRPr="00E72353">
        <w:rPr>
          <w:rFonts w:ascii="Arial" w:eastAsia="Verdana" w:hAnsi="Arial" w:cs="Verdana"/>
          <w:b/>
        </w:rPr>
        <w:t xml:space="preserve">Генеральный директор: </w:t>
      </w:r>
      <w:r w:rsidRPr="00E72353">
        <w:rPr>
          <w:rFonts w:ascii="Arial" w:eastAsia="Verdana" w:hAnsi="Arial" w:cs="Verdana"/>
        </w:rPr>
        <w:t>Королева Маргарита Васильевна</w:t>
      </w:r>
    </w:p>
    <w:p w14:paraId="50DF5F4E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</w:rPr>
      </w:pPr>
      <w:r w:rsidRPr="00E72353">
        <w:rPr>
          <w:rFonts w:ascii="Arial" w:eastAsia="Verdana" w:hAnsi="Arial" w:cs="Verdana"/>
          <w:b/>
        </w:rPr>
        <w:t xml:space="preserve">Исполнительный директор: </w:t>
      </w:r>
      <w:r w:rsidRPr="00E72353">
        <w:rPr>
          <w:rFonts w:ascii="Arial" w:eastAsia="Verdana" w:hAnsi="Arial" w:cs="Verdana"/>
        </w:rPr>
        <w:t>Антонов Дмитрий Александрович</w:t>
      </w:r>
    </w:p>
    <w:p w14:paraId="24582527" w14:textId="166A1916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</w:rPr>
      </w:pPr>
      <w:r w:rsidRPr="00E72353">
        <w:rPr>
          <w:rFonts w:ascii="Arial" w:eastAsia="Verdana" w:hAnsi="Arial" w:cs="Verdana"/>
        </w:rPr>
        <w:t>Действует по Доверенности №</w:t>
      </w:r>
      <w:r w:rsidR="00AA35F6">
        <w:rPr>
          <w:rFonts w:ascii="Arial" w:eastAsia="Verdana" w:hAnsi="Arial" w:cs="Verdana"/>
        </w:rPr>
        <w:t>2</w:t>
      </w:r>
      <w:r w:rsidRPr="00E72353">
        <w:rPr>
          <w:rFonts w:ascii="Arial" w:eastAsia="Verdana" w:hAnsi="Arial" w:cs="Verdana"/>
        </w:rPr>
        <w:t xml:space="preserve"> от 01.07.201</w:t>
      </w:r>
      <w:r w:rsidR="00AA35F6">
        <w:rPr>
          <w:rFonts w:ascii="Arial" w:eastAsia="Verdana" w:hAnsi="Arial" w:cs="Verdana"/>
        </w:rPr>
        <w:t>9</w:t>
      </w:r>
      <w:r w:rsidRPr="00E72353">
        <w:rPr>
          <w:rFonts w:ascii="Arial" w:eastAsia="Verdana" w:hAnsi="Arial" w:cs="Verdana"/>
        </w:rPr>
        <w:t xml:space="preserve"> г.</w:t>
      </w:r>
    </w:p>
    <w:p w14:paraId="64961FA2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</w:p>
    <w:p w14:paraId="35D47310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 xml:space="preserve">ИНН: </w:t>
      </w:r>
      <w:r w:rsidRPr="00E72353">
        <w:rPr>
          <w:rFonts w:ascii="Arial" w:eastAsia="Verdana" w:hAnsi="Arial" w:cs="Verdana"/>
        </w:rPr>
        <w:t>9710011204</w:t>
      </w:r>
    </w:p>
    <w:p w14:paraId="6E487B37" w14:textId="2A5F5300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 xml:space="preserve">КПП: </w:t>
      </w:r>
      <w:r w:rsidRPr="00E72353">
        <w:rPr>
          <w:rFonts w:ascii="Arial" w:eastAsia="Verdana" w:hAnsi="Arial" w:cs="Verdana"/>
        </w:rPr>
        <w:t>771001001</w:t>
      </w:r>
    </w:p>
    <w:p w14:paraId="6DABE65D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 xml:space="preserve">ОГРН: </w:t>
      </w:r>
      <w:r w:rsidRPr="00E72353">
        <w:rPr>
          <w:rFonts w:ascii="Arial" w:eastAsia="Verdana" w:hAnsi="Arial" w:cs="Verdana"/>
        </w:rPr>
        <w:t>1167746429190</w:t>
      </w:r>
    </w:p>
    <w:p w14:paraId="76B16183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 xml:space="preserve">ОКПО: </w:t>
      </w:r>
      <w:r w:rsidRPr="00E72353">
        <w:rPr>
          <w:rFonts w:ascii="Arial" w:eastAsia="Verdana" w:hAnsi="Arial" w:cs="Verdana"/>
        </w:rPr>
        <w:t>02238852</w:t>
      </w:r>
    </w:p>
    <w:p w14:paraId="0DF6D5CE" w14:textId="77777777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 xml:space="preserve"> </w:t>
      </w:r>
    </w:p>
    <w:p w14:paraId="5174F303" w14:textId="6901EA6D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>Р./</w:t>
      </w:r>
      <w:proofErr w:type="spellStart"/>
      <w:r w:rsidRPr="00E72353">
        <w:rPr>
          <w:rFonts w:ascii="Arial" w:eastAsia="Verdana" w:hAnsi="Arial" w:cs="Verdana"/>
          <w:b/>
        </w:rPr>
        <w:t>сч</w:t>
      </w:r>
      <w:proofErr w:type="spellEnd"/>
      <w:r w:rsidRPr="00E72353">
        <w:rPr>
          <w:rFonts w:ascii="Arial" w:eastAsia="Verdana" w:hAnsi="Arial" w:cs="Verdana"/>
          <w:b/>
        </w:rPr>
        <w:t xml:space="preserve">.: </w:t>
      </w:r>
      <w:r w:rsidR="00A0347B" w:rsidRPr="00E72353">
        <w:rPr>
          <w:rFonts w:ascii="Arial" w:eastAsia="Verdana" w:hAnsi="Arial" w:cs="Verdana"/>
        </w:rPr>
        <w:t>40702810</w:t>
      </w:r>
      <w:r w:rsidR="00A0347B" w:rsidRPr="00FF3979">
        <w:rPr>
          <w:rFonts w:ascii="Arial" w:eastAsia="Verdana" w:hAnsi="Arial" w:cs="Verdana"/>
        </w:rPr>
        <w:t>2</w:t>
      </w:r>
      <w:r w:rsidR="00A0347B" w:rsidRPr="00E72353">
        <w:rPr>
          <w:rFonts w:ascii="Arial" w:eastAsia="Verdana" w:hAnsi="Arial" w:cs="Verdana"/>
        </w:rPr>
        <w:t>04800000002</w:t>
      </w:r>
    </w:p>
    <w:p w14:paraId="0E9B9641" w14:textId="1D4F48FB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</w:rPr>
      </w:pPr>
      <w:r w:rsidRPr="00E72353">
        <w:rPr>
          <w:rFonts w:ascii="Arial" w:eastAsia="Verdana" w:hAnsi="Arial" w:cs="Verdana"/>
          <w:b/>
        </w:rPr>
        <w:t xml:space="preserve">Банк: </w:t>
      </w:r>
      <w:r w:rsidR="00A0347B">
        <w:rPr>
          <w:rFonts w:ascii="Arial" w:eastAsia="Verdana" w:hAnsi="Arial" w:cs="Verdana"/>
        </w:rPr>
        <w:t xml:space="preserve">Филиал «Центральный» </w:t>
      </w:r>
      <w:r w:rsidR="00A0347B" w:rsidRPr="00E72353">
        <w:rPr>
          <w:rFonts w:ascii="Arial" w:eastAsia="Verdana" w:hAnsi="Arial" w:cs="Verdana"/>
        </w:rPr>
        <w:t>Банка ВТБ (ПАО) в г.</w:t>
      </w:r>
      <w:r w:rsidR="00A0347B">
        <w:rPr>
          <w:rFonts w:ascii="Arial" w:eastAsia="Verdana" w:hAnsi="Arial" w:cs="Verdana"/>
        </w:rPr>
        <w:t xml:space="preserve"> </w:t>
      </w:r>
      <w:r w:rsidR="00A0347B" w:rsidRPr="00E72353">
        <w:rPr>
          <w:rFonts w:ascii="Arial" w:eastAsia="Verdana" w:hAnsi="Arial" w:cs="Verdana"/>
        </w:rPr>
        <w:t>Москве</w:t>
      </w:r>
    </w:p>
    <w:p w14:paraId="01DFFF21" w14:textId="51886CBA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 xml:space="preserve">БИК: </w:t>
      </w:r>
      <w:r w:rsidR="00A0347B" w:rsidRPr="00E72353">
        <w:rPr>
          <w:rFonts w:ascii="Arial" w:eastAsia="Verdana" w:hAnsi="Arial" w:cs="Verdana"/>
        </w:rPr>
        <w:t>044525</w:t>
      </w:r>
      <w:r w:rsidR="00A0347B">
        <w:rPr>
          <w:rFonts w:ascii="Arial" w:eastAsia="Verdana" w:hAnsi="Arial" w:cs="Verdana"/>
        </w:rPr>
        <w:t>411</w:t>
      </w:r>
    </w:p>
    <w:p w14:paraId="094B3B5B" w14:textId="1B7E1AA4" w:rsidR="00E72353" w:rsidRPr="00E72353" w:rsidRDefault="00E72353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  <w:rPr>
          <w:rFonts w:ascii="Arial" w:eastAsia="Verdana" w:hAnsi="Arial" w:cs="Verdana"/>
          <w:b/>
        </w:rPr>
      </w:pPr>
      <w:r w:rsidRPr="00E72353">
        <w:rPr>
          <w:rFonts w:ascii="Arial" w:eastAsia="Verdana" w:hAnsi="Arial" w:cs="Verdana"/>
          <w:b/>
        </w:rPr>
        <w:t>К./</w:t>
      </w:r>
      <w:proofErr w:type="spellStart"/>
      <w:r w:rsidRPr="00E72353">
        <w:rPr>
          <w:rFonts w:ascii="Arial" w:eastAsia="Verdana" w:hAnsi="Arial" w:cs="Verdana"/>
          <w:b/>
        </w:rPr>
        <w:t>сч</w:t>
      </w:r>
      <w:proofErr w:type="spellEnd"/>
      <w:r w:rsidRPr="00E72353">
        <w:rPr>
          <w:rFonts w:ascii="Arial" w:eastAsia="Verdana" w:hAnsi="Arial" w:cs="Verdana"/>
          <w:b/>
        </w:rPr>
        <w:t xml:space="preserve">.: </w:t>
      </w:r>
      <w:r w:rsidR="00A0347B" w:rsidRPr="00E72353">
        <w:rPr>
          <w:rFonts w:ascii="Arial" w:eastAsia="Verdana" w:hAnsi="Arial" w:cs="Verdana"/>
        </w:rPr>
        <w:t>3010181</w:t>
      </w:r>
      <w:r w:rsidR="00A0347B">
        <w:rPr>
          <w:rFonts w:ascii="Arial" w:eastAsia="Verdana" w:hAnsi="Arial" w:cs="Verdana"/>
        </w:rPr>
        <w:t>0145250000411</w:t>
      </w:r>
    </w:p>
    <w:p w14:paraId="531D391F" w14:textId="77777777" w:rsidR="00F50F60" w:rsidRPr="00BB1099" w:rsidRDefault="00F50F60" w:rsidP="00E7235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outlineLvl w:val="0"/>
      </w:pPr>
    </w:p>
    <w:sectPr w:rsidR="00F50F60" w:rsidRPr="00BB1099" w:rsidSect="005B7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93" w:right="1695" w:bottom="1641" w:left="1700" w:header="0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6EED19" w14:textId="77777777" w:rsidR="006B1A57" w:rsidRDefault="006B1A57" w:rsidP="00A3538B">
      <w:r>
        <w:separator/>
      </w:r>
    </w:p>
  </w:endnote>
  <w:endnote w:type="continuationSeparator" w:id="0">
    <w:p w14:paraId="71404EC5" w14:textId="77777777" w:rsidR="006B1A57" w:rsidRDefault="006B1A57" w:rsidP="00A3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087F5" w14:textId="1F1275B9" w:rsidR="00F50F60" w:rsidRPr="00BB1099" w:rsidRDefault="006B1A57">
    <w:pPr>
      <w:pStyle w:val="a9"/>
      <w:rPr>
        <w:lang w:val="en-US"/>
      </w:rPr>
    </w:pPr>
    <w:sdt>
      <w:sdtPr>
        <w:id w:val="96940074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d"/>
      <w:tblW w:w="0" w:type="auto"/>
      <w:tblLook w:val="04A0" w:firstRow="1" w:lastRow="0" w:firstColumn="1" w:lastColumn="0" w:noHBand="0" w:noVBand="1"/>
    </w:tblPr>
    <w:tblGrid>
      <w:gridCol w:w="2376"/>
      <w:gridCol w:w="2268"/>
      <w:gridCol w:w="4077"/>
    </w:tblGrid>
    <w:tr w:rsidR="00BB1099" w:rsidRPr="00BB1099" w14:paraId="1789ECC1" w14:textId="77777777" w:rsidTr="00BB1099">
      <w:tc>
        <w:tcPr>
          <w:tcW w:w="2376" w:type="dxa"/>
          <w:tcBorders>
            <w:top w:val="nil"/>
            <w:left w:val="nil"/>
            <w:bottom w:val="nil"/>
            <w:right w:val="nil"/>
          </w:tcBorders>
        </w:tcPr>
        <w:p w14:paraId="68536C25" w14:textId="272EACDB" w:rsidR="00BB1099" w:rsidRPr="002C3D50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+7 499</w:t>
          </w:r>
          <w:r w:rsidR="002C3D50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 </w:t>
          </w:r>
          <w:r w:rsidR="002C3D50">
            <w:rPr>
              <w:rFonts w:ascii="Arial" w:hAnsi="Arial" w:cs="Arial"/>
              <w:color w:val="000000" w:themeColor="text1"/>
              <w:sz w:val="12"/>
              <w:szCs w:val="12"/>
            </w:rPr>
            <w:t>450 05 50</w:t>
          </w:r>
        </w:p>
        <w:p w14:paraId="151E75AB" w14:textId="71F4BBBF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info@solofood.ru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ACDAE23" w14:textId="77777777" w:rsid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 w:rsidRPr="00BB1099">
            <w:rPr>
              <w:rFonts w:ascii="Arial" w:hAnsi="Arial" w:cs="Arial"/>
              <w:color w:val="000000" w:themeColor="text1"/>
              <w:sz w:val="12"/>
              <w:szCs w:val="12"/>
            </w:rPr>
            <w:t>Ул. Лобачевского, 42</w:t>
          </w:r>
        </w:p>
        <w:p w14:paraId="4C94EF7F" w14:textId="5D6BA7C4" w:rsidR="00BB1099" w:rsidRPr="00BB1099" w:rsidRDefault="00BB1099" w:rsidP="00BB1099">
          <w:pPr>
            <w:spacing w:line="22" w:lineRule="atLeast"/>
            <w:rPr>
              <w:rFonts w:ascii="Arial" w:hAnsi="Arial" w:cs="Arial"/>
              <w:color w:val="000000" w:themeColor="text1"/>
              <w:sz w:val="12"/>
              <w:szCs w:val="12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</w:rPr>
            <w:t>Москва, 119415</w:t>
          </w:r>
        </w:p>
      </w:tc>
      <w:tc>
        <w:tcPr>
          <w:tcW w:w="4077" w:type="dxa"/>
          <w:tcBorders>
            <w:top w:val="nil"/>
            <w:left w:val="nil"/>
            <w:bottom w:val="nil"/>
            <w:right w:val="nil"/>
          </w:tcBorders>
        </w:tcPr>
        <w:p w14:paraId="08B4B4D4" w14:textId="0649D3E1" w:rsidR="00BB1099" w:rsidRPr="00BB1099" w:rsidRDefault="00BB1099" w:rsidP="00BB1099">
          <w:pPr>
            <w:spacing w:line="22" w:lineRule="atLeast"/>
            <w:jc w:val="right"/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</w:pPr>
          <w:r>
            <w:rPr>
              <w:rFonts w:ascii="Arial" w:hAnsi="Arial" w:cs="Arial"/>
              <w:color w:val="000000" w:themeColor="text1"/>
              <w:sz w:val="12"/>
              <w:szCs w:val="12"/>
              <w:lang w:val="en-US"/>
            </w:rPr>
            <w:t>SoloFood.ru</w:t>
          </w:r>
        </w:p>
      </w:tc>
    </w:tr>
  </w:tbl>
  <w:p w14:paraId="5252169B" w14:textId="4DFE228B" w:rsidR="00F50F60" w:rsidRPr="00BB1099" w:rsidRDefault="00F50F60" w:rsidP="00BB1099">
    <w:pPr>
      <w:spacing w:line="22" w:lineRule="atLeast"/>
      <w:rPr>
        <w:rFonts w:ascii="Arial" w:hAnsi="Arial" w:cs="Arial"/>
        <w:color w:val="000000" w:themeColor="text1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C5915" w14:textId="77777777" w:rsidR="002C3D50" w:rsidRDefault="002C3D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A3EA" w14:textId="77777777" w:rsidR="006B1A57" w:rsidRDefault="006B1A57" w:rsidP="00A3538B">
      <w:r>
        <w:separator/>
      </w:r>
    </w:p>
  </w:footnote>
  <w:footnote w:type="continuationSeparator" w:id="0">
    <w:p w14:paraId="1A20A87C" w14:textId="77777777" w:rsidR="006B1A57" w:rsidRDefault="006B1A57" w:rsidP="00A3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7E4C" w14:textId="77777777" w:rsidR="00F50F60" w:rsidRPr="00BB1099" w:rsidRDefault="006B1A57">
    <w:pPr>
      <w:pStyle w:val="a7"/>
      <w:rPr>
        <w:lang w:val="en-US"/>
      </w:rPr>
    </w:pPr>
    <w:sdt>
      <w:sdtPr>
        <w:id w:val="171999623"/>
        <w:placeholder>
          <w:docPart w:val="E0902B38CB5CBA4DA2D9C9D281E752CF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center" w:leader="none"/>
    </w:r>
    <w:sdt>
      <w:sdtPr>
        <w:id w:val="171999624"/>
        <w:placeholder>
          <w:docPart w:val="B79EDCCC6D27E84886FCE46EC8C314BE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  <w:r w:rsidR="00F50F60">
      <w:ptab w:relativeTo="margin" w:alignment="right" w:leader="none"/>
    </w:r>
    <w:sdt>
      <w:sdtPr>
        <w:id w:val="171999625"/>
        <w:placeholder>
          <w:docPart w:val="078126345756164BB863BBB072B205FA"/>
        </w:placeholder>
        <w:temporary/>
        <w:showingPlcHdr/>
      </w:sdtPr>
      <w:sdtEndPr/>
      <w:sdtContent>
        <w:r w:rsidR="00F50F60" w:rsidRPr="00BB1099">
          <w:rPr>
            <w:lang w:val="en-US"/>
          </w:rPr>
          <w:t>[Type text]</w:t>
        </w:r>
      </w:sdtContent>
    </w:sdt>
  </w:p>
  <w:p w14:paraId="5A18947F" w14:textId="77777777" w:rsidR="00F50F60" w:rsidRPr="00BB1099" w:rsidRDefault="00F50F60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2393" w14:textId="77777777" w:rsidR="00505C69" w:rsidRDefault="00505C69" w:rsidP="00505C69">
    <w:pPr>
      <w:pStyle w:val="a7"/>
      <w:jc w:val="center"/>
    </w:pPr>
  </w:p>
  <w:p w14:paraId="622EC219" w14:textId="77777777" w:rsidR="005E15C5" w:rsidRDefault="005E15C5" w:rsidP="00505C69">
    <w:pPr>
      <w:pStyle w:val="a7"/>
      <w:jc w:val="center"/>
    </w:pPr>
  </w:p>
  <w:p w14:paraId="03A58C7E" w14:textId="3ED2D491" w:rsidR="00F50F60" w:rsidRDefault="00BB1099" w:rsidP="00BB1099">
    <w:pPr>
      <w:pStyle w:val="a7"/>
      <w:tabs>
        <w:tab w:val="center" w:pos="4536"/>
        <w:tab w:val="left" w:pos="6312"/>
      </w:tabs>
      <w:ind w:left="-567" w:hanging="142"/>
    </w:pPr>
    <w:r>
      <w:tab/>
    </w:r>
    <w:r>
      <w:tab/>
    </w:r>
    <w:r>
      <w:rPr>
        <w:noProof/>
      </w:rPr>
      <w:drawing>
        <wp:inline distT="0" distB="0" distL="0" distR="0" wp14:anchorId="4788393C" wp14:editId="4FBF0753">
          <wp:extent cx="1089587" cy="410198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lo_3s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029" cy="459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290F5" w14:textId="77777777" w:rsidR="002C3D50" w:rsidRDefault="002C3D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0E7"/>
    <w:multiLevelType w:val="hybridMultilevel"/>
    <w:tmpl w:val="390870C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5A31"/>
    <w:multiLevelType w:val="hybridMultilevel"/>
    <w:tmpl w:val="96B29DA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19F"/>
    <w:multiLevelType w:val="hybridMultilevel"/>
    <w:tmpl w:val="D2325508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1887"/>
    <w:multiLevelType w:val="multilevel"/>
    <w:tmpl w:val="658C424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270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4" w15:restartNumberingAfterBreak="0">
    <w:nsid w:val="213C3511"/>
    <w:multiLevelType w:val="hybridMultilevel"/>
    <w:tmpl w:val="F704FAFE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245E9"/>
    <w:multiLevelType w:val="multilevel"/>
    <w:tmpl w:val="A9828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6" w15:restartNumberingAfterBreak="0">
    <w:nsid w:val="41AE6B59"/>
    <w:multiLevelType w:val="multilevel"/>
    <w:tmpl w:val="EB4697B8"/>
    <w:styleLink w:val="List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position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315"/>
      </w:pPr>
      <w:rPr>
        <w:position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540"/>
      </w:pPr>
      <w:rPr>
        <w:position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1170"/>
        </w:tabs>
        <w:ind w:left="1170" w:hanging="810"/>
      </w:pPr>
      <w:rPr>
        <w:position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080"/>
      </w:pPr>
      <w:rPr>
        <w:position w:val="0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1710"/>
        </w:tabs>
        <w:ind w:left="1710" w:hanging="1350"/>
      </w:pPr>
      <w:rPr>
        <w:position w:val="0"/>
        <w:sz w:val="18"/>
        <w:szCs w:val="18"/>
      </w:rPr>
    </w:lvl>
  </w:abstractNum>
  <w:abstractNum w:abstractNumId="7" w15:restartNumberingAfterBreak="0">
    <w:nsid w:val="47263B42"/>
    <w:multiLevelType w:val="hybridMultilevel"/>
    <w:tmpl w:val="32B49A2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A096A"/>
    <w:multiLevelType w:val="multilevel"/>
    <w:tmpl w:val="8C0AD2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b w:val="0"/>
      </w:rPr>
    </w:lvl>
  </w:abstractNum>
  <w:abstractNum w:abstractNumId="9" w15:restartNumberingAfterBreak="0">
    <w:nsid w:val="5BD40BC2"/>
    <w:multiLevelType w:val="hybridMultilevel"/>
    <w:tmpl w:val="687A994A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92AE0"/>
    <w:multiLevelType w:val="hybridMultilevel"/>
    <w:tmpl w:val="151880F2"/>
    <w:lvl w:ilvl="0" w:tplc="99E0B4FA">
      <w:start w:val="3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4B"/>
    <w:rsid w:val="000E4B61"/>
    <w:rsid w:val="001024BA"/>
    <w:rsid w:val="00165726"/>
    <w:rsid w:val="001D37A5"/>
    <w:rsid w:val="002A59FE"/>
    <w:rsid w:val="002A6173"/>
    <w:rsid w:val="002C3D50"/>
    <w:rsid w:val="002E4BDC"/>
    <w:rsid w:val="002E71E4"/>
    <w:rsid w:val="00310D54"/>
    <w:rsid w:val="00364411"/>
    <w:rsid w:val="004059F9"/>
    <w:rsid w:val="00423182"/>
    <w:rsid w:val="00444856"/>
    <w:rsid w:val="00455FA2"/>
    <w:rsid w:val="004777EA"/>
    <w:rsid w:val="004C696A"/>
    <w:rsid w:val="00505C69"/>
    <w:rsid w:val="00530FC3"/>
    <w:rsid w:val="005658DF"/>
    <w:rsid w:val="005702C2"/>
    <w:rsid w:val="00570993"/>
    <w:rsid w:val="005B7680"/>
    <w:rsid w:val="005E15C5"/>
    <w:rsid w:val="005E2D30"/>
    <w:rsid w:val="006A5AA4"/>
    <w:rsid w:val="006A7FDE"/>
    <w:rsid w:val="006B1A57"/>
    <w:rsid w:val="006C2E63"/>
    <w:rsid w:val="00781E68"/>
    <w:rsid w:val="007A56AC"/>
    <w:rsid w:val="008B2B57"/>
    <w:rsid w:val="008C3CFE"/>
    <w:rsid w:val="00933EB3"/>
    <w:rsid w:val="00A0347B"/>
    <w:rsid w:val="00A11B07"/>
    <w:rsid w:val="00A3538B"/>
    <w:rsid w:val="00A501CB"/>
    <w:rsid w:val="00A72CAD"/>
    <w:rsid w:val="00A90D35"/>
    <w:rsid w:val="00AA35F6"/>
    <w:rsid w:val="00AD4A98"/>
    <w:rsid w:val="00B25538"/>
    <w:rsid w:val="00B53DED"/>
    <w:rsid w:val="00BA6FF5"/>
    <w:rsid w:val="00BB1099"/>
    <w:rsid w:val="00BF1346"/>
    <w:rsid w:val="00D14F4C"/>
    <w:rsid w:val="00D31710"/>
    <w:rsid w:val="00D43037"/>
    <w:rsid w:val="00D9314A"/>
    <w:rsid w:val="00DC049A"/>
    <w:rsid w:val="00E72353"/>
    <w:rsid w:val="00ED534F"/>
    <w:rsid w:val="00EF1B4B"/>
    <w:rsid w:val="00F24E4A"/>
    <w:rsid w:val="00F50F60"/>
    <w:rsid w:val="00F7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EAB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50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B4B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B4B"/>
    <w:rPr>
      <w:rFonts w:ascii="Lucida Grande CY" w:hAnsi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74BB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81E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38B"/>
  </w:style>
  <w:style w:type="paragraph" w:styleId="a9">
    <w:name w:val="footer"/>
    <w:basedOn w:val="a"/>
    <w:link w:val="aa"/>
    <w:uiPriority w:val="99"/>
    <w:unhideWhenUsed/>
    <w:rsid w:val="00A3538B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38B"/>
  </w:style>
  <w:style w:type="character" w:styleId="ab">
    <w:name w:val="FollowedHyperlink"/>
    <w:basedOn w:val="a0"/>
    <w:uiPriority w:val="99"/>
    <w:semiHidden/>
    <w:unhideWhenUsed/>
    <w:rsid w:val="00A3538B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455FA2"/>
    <w:rPr>
      <w:sz w:val="22"/>
      <w:szCs w:val="22"/>
      <w:lang w:eastAsia="ru-RU"/>
    </w:rPr>
  </w:style>
  <w:style w:type="paragraph" w:customStyle="1" w:styleId="ConsPlusNormal">
    <w:name w:val="ConsPlusNormal"/>
    <w:rsid w:val="00BB109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firstLine="720"/>
    </w:pPr>
    <w:rPr>
      <w:rFonts w:ascii="Arial" w:eastAsia="Arial" w:hAnsi="Arial" w:cs="Arial"/>
      <w:color w:val="000000"/>
      <w:sz w:val="20"/>
      <w:szCs w:val="20"/>
      <w:u w:color="000000"/>
      <w:bdr w:val="nil"/>
      <w:lang w:eastAsia="ru-RU"/>
    </w:rPr>
  </w:style>
  <w:style w:type="numbering" w:customStyle="1" w:styleId="List0">
    <w:name w:val="List 0"/>
    <w:basedOn w:val="a2"/>
    <w:rsid w:val="00BB1099"/>
    <w:pPr>
      <w:numPr>
        <w:numId w:val="1"/>
      </w:numPr>
    </w:pPr>
  </w:style>
  <w:style w:type="character" w:customStyle="1" w:styleId="Hyperlink0">
    <w:name w:val="Hyperlink.0"/>
    <w:basedOn w:val="a0"/>
    <w:rsid w:val="00BB1099"/>
    <w:rPr>
      <w:sz w:val="18"/>
      <w:szCs w:val="18"/>
      <w:u w:val="single"/>
    </w:rPr>
  </w:style>
  <w:style w:type="table" w:styleId="ad">
    <w:name w:val="Table Grid"/>
    <w:basedOn w:val="a1"/>
    <w:uiPriority w:val="59"/>
    <w:rsid w:val="00BB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E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902B38CB5CBA4DA2D9C9D281E75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2F26-5632-5246-BE22-C955D3029051}"/>
      </w:docPartPr>
      <w:docPartBody>
        <w:p w:rsidR="00355B7B" w:rsidRDefault="00355B7B" w:rsidP="00355B7B">
          <w:pPr>
            <w:pStyle w:val="E0902B38CB5CBA4DA2D9C9D281E752CF"/>
          </w:pPr>
          <w:r>
            <w:t>[Type text]</w:t>
          </w:r>
        </w:p>
      </w:docPartBody>
    </w:docPart>
    <w:docPart>
      <w:docPartPr>
        <w:name w:val="B79EDCCC6D27E84886FCE46EC8C31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98B4-0EBC-934F-944F-F6C2C2EE94B3}"/>
      </w:docPartPr>
      <w:docPartBody>
        <w:p w:rsidR="00355B7B" w:rsidRDefault="00355B7B" w:rsidP="00355B7B">
          <w:pPr>
            <w:pStyle w:val="B79EDCCC6D27E84886FCE46EC8C314BE"/>
          </w:pPr>
          <w:r>
            <w:t>[Type text]</w:t>
          </w:r>
        </w:p>
      </w:docPartBody>
    </w:docPart>
    <w:docPart>
      <w:docPartPr>
        <w:name w:val="078126345756164BB863BBB072B20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4B0D5-BE2E-C341-B6F3-5A9937229C00}"/>
      </w:docPartPr>
      <w:docPartBody>
        <w:p w:rsidR="00355B7B" w:rsidRDefault="00355B7B" w:rsidP="00355B7B">
          <w:pPr>
            <w:pStyle w:val="078126345756164BB863BBB072B205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CBC"/>
    <w:rsid w:val="00101CBC"/>
    <w:rsid w:val="001A0F20"/>
    <w:rsid w:val="001A5C11"/>
    <w:rsid w:val="001B3CBD"/>
    <w:rsid w:val="002C0F80"/>
    <w:rsid w:val="00355B7B"/>
    <w:rsid w:val="003E7DBC"/>
    <w:rsid w:val="005D660C"/>
    <w:rsid w:val="00747A1F"/>
    <w:rsid w:val="00A57DBE"/>
    <w:rsid w:val="00AA5173"/>
    <w:rsid w:val="00B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902B38CB5CBA4DA2D9C9D281E752CF">
    <w:name w:val="E0902B38CB5CBA4DA2D9C9D281E752CF"/>
    <w:rsid w:val="00355B7B"/>
  </w:style>
  <w:style w:type="paragraph" w:customStyle="1" w:styleId="B79EDCCC6D27E84886FCE46EC8C314BE">
    <w:name w:val="B79EDCCC6D27E84886FCE46EC8C314BE"/>
    <w:rsid w:val="00355B7B"/>
  </w:style>
  <w:style w:type="paragraph" w:customStyle="1" w:styleId="078126345756164BB863BBB072B205FA">
    <w:name w:val="078126345756164BB863BBB072B205FA"/>
    <w:rsid w:val="00355B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A5234-4FC0-A14E-8BA6-BD5B3596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Korolev</dc:creator>
  <cp:keywords/>
  <dc:description/>
  <cp:lastModifiedBy>Андрей Королев</cp:lastModifiedBy>
  <cp:revision>34</cp:revision>
  <cp:lastPrinted>2018-03-22T13:40:00Z</cp:lastPrinted>
  <dcterms:created xsi:type="dcterms:W3CDTF">2011-12-05T11:51:00Z</dcterms:created>
  <dcterms:modified xsi:type="dcterms:W3CDTF">2021-02-12T14:26:00Z</dcterms:modified>
</cp:coreProperties>
</file>